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Mayo Clinic Ophthalmology Conference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Saturday, February 4, 2017 8:00am – 12:00pm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Floor, Stabile North Building -125 North Conference Room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985" w:dyaOrig="3911">
          <v:rect xmlns:o="urn:schemas-microsoft-com:office:office" xmlns:v="urn:schemas-microsoft-com:vml" id="rectole0000000000" style="width:449.250000pt;height:19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Special Guest: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Keith Baratz, M.D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Agenda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8:00am</w:t>
        <w:tab/>
        <w:tab/>
        <w:t xml:space="preserve">Registration and Continental Breakfast</w:t>
        <w:tab/>
        <w:tab/>
        <w:tab/>
        <w:t xml:space="preserve"> </w:t>
        <w:tab/>
        <w:t xml:space="preserve">Michael Stewart, M.D.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9:00am</w:t>
        <w:tab/>
        <w:tab/>
        <w:t xml:space="preserve">Welcome</w:t>
        <w:tab/>
        <w:tab/>
        <w:tab/>
        <w:tab/>
        <w:tab/>
        <w:tab/>
        <w:tab/>
        <w:t xml:space="preserve">Michael Stewart, M.D.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9:05am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Update on Keratoplasty, Fuchs Dystrophy and the ABO’s MOC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Keith Baratz, M.D.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10:05am</w:t>
        <w:tab/>
        <w:t xml:space="preserve">Break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10:15am</w:t>
        <w:tab/>
        <w:t xml:space="preserve">Case Presentations</w:t>
        <w:tab/>
        <w:tab/>
        <w:tab/>
        <w:tab/>
        <w:tab/>
        <w:tab/>
        <w:t xml:space="preserve">James Bolling, M.D.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Darby Miller, M.D.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Michael Stewart, M.D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11:00am</w:t>
        <w:tab/>
        <w:t xml:space="preserve">Closing Comments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Pre-registration:</w:t>
        <w:tab/>
        <w:tab/>
        <w:tab/>
        <w:t xml:space="preserve">Please fax to 904-953-7040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Name_______________________________________Degree_____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Mailing Address_______________________City________________State_____Zipcode______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 Address___________________________________________Phone Number___________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